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21C04" w14:textId="5F04C5FF" w:rsidR="00932581" w:rsidRDefault="00424F12" w:rsidP="002645F2">
      <w:pPr>
        <w:jc w:val="center"/>
        <w:rPr>
          <w:rFonts w:ascii="Maiandra GD" w:hAnsi="Maiandra GD"/>
        </w:rPr>
      </w:pPr>
      <w:r>
        <w:rPr>
          <w:rFonts w:ascii="Maiandra GD" w:hAnsi="Maiandra GD"/>
          <w:b/>
          <w:sz w:val="28"/>
          <w:u w:val="single"/>
        </w:rPr>
        <w:t>Gravity Awareness Part 3</w:t>
      </w:r>
    </w:p>
    <w:p w14:paraId="3E09B65F" w14:textId="758DD776" w:rsidR="00932581" w:rsidRDefault="00932581" w:rsidP="00932581">
      <w:pPr>
        <w:ind w:left="864" w:hanging="864"/>
        <w:rPr>
          <w:rFonts w:ascii="Maiandra GD" w:hAnsi="Maiandra GD"/>
          <w:sz w:val="24"/>
          <w:szCs w:val="24"/>
        </w:rPr>
      </w:pPr>
    </w:p>
    <w:p w14:paraId="4A558666" w14:textId="77777777" w:rsidR="00424F12" w:rsidRDefault="00424F12" w:rsidP="00424F12">
      <w:pPr>
        <w:ind w:left="864" w:hanging="864"/>
        <w:rPr>
          <w:rFonts w:ascii="Maiandra GD" w:hAnsi="Maiandra GD"/>
          <w:sz w:val="28"/>
          <w:szCs w:val="28"/>
        </w:rPr>
      </w:pPr>
      <w:r>
        <w:rPr>
          <w:rFonts w:ascii="Maiandra GD" w:hAnsi="Maiandra GD"/>
          <w:b/>
          <w:sz w:val="28"/>
          <w:szCs w:val="28"/>
        </w:rPr>
        <w:t>Goal:</w:t>
      </w:r>
      <w:r>
        <w:rPr>
          <w:rFonts w:ascii="Maiandra GD" w:hAnsi="Maiandra GD"/>
          <w:sz w:val="28"/>
          <w:szCs w:val="28"/>
        </w:rPr>
        <w:t xml:space="preserve">  To improve body awareness and control, and to learn grounding techniques. To improve feelings of balance and equilibrium.</w:t>
      </w:r>
    </w:p>
    <w:p w14:paraId="4E11C295" w14:textId="77777777" w:rsidR="00424F12" w:rsidRDefault="00424F12" w:rsidP="00424F12">
      <w:pPr>
        <w:ind w:left="864" w:hanging="864"/>
        <w:rPr>
          <w:rFonts w:ascii="Maiandra GD" w:hAnsi="Maiandra GD"/>
          <w:b/>
          <w:sz w:val="28"/>
          <w:szCs w:val="28"/>
        </w:rPr>
      </w:pPr>
    </w:p>
    <w:p w14:paraId="22A96416" w14:textId="4A72453E" w:rsidR="00932581" w:rsidRPr="00424F12" w:rsidRDefault="00424F12" w:rsidP="00424F12">
      <w:pPr>
        <w:ind w:left="864" w:hanging="864"/>
        <w:rPr>
          <w:rFonts w:ascii="Maiandra GD" w:hAnsi="Maiandra GD"/>
          <w:sz w:val="28"/>
          <w:szCs w:val="28"/>
        </w:rPr>
      </w:pPr>
      <w:r>
        <w:rPr>
          <w:rFonts w:ascii="Maiandra GD" w:hAnsi="Maiandra GD"/>
          <w:b/>
          <w:sz w:val="28"/>
          <w:szCs w:val="28"/>
        </w:rPr>
        <w:t>Setup:</w:t>
      </w:r>
      <w:r>
        <w:rPr>
          <w:rFonts w:ascii="Maiandra GD" w:hAnsi="Maiandra GD"/>
          <w:sz w:val="28"/>
          <w:szCs w:val="28"/>
        </w:rPr>
        <w:t xml:space="preserve">  Find a quiet room with enough space to lie down on the floor. Dim the lights if possible. </w:t>
      </w:r>
    </w:p>
    <w:p w14:paraId="57716E84" w14:textId="77777777" w:rsidR="00932581" w:rsidRDefault="00932581" w:rsidP="00932581">
      <w:pPr>
        <w:rPr>
          <w:rFonts w:ascii="Maiandra GD" w:hAnsi="Maiandra GD"/>
          <w:b/>
          <w:sz w:val="24"/>
          <w:szCs w:val="24"/>
        </w:rPr>
      </w:pPr>
    </w:p>
    <w:p w14:paraId="35A9A594" w14:textId="77777777" w:rsidR="007B0E44" w:rsidRPr="00997208" w:rsidRDefault="00932581" w:rsidP="00932581">
      <w:pPr>
        <w:rPr>
          <w:rFonts w:ascii="Maiandra GD" w:hAnsi="Maiandra GD"/>
          <w:b/>
          <w:sz w:val="28"/>
          <w:szCs w:val="28"/>
        </w:rPr>
      </w:pPr>
      <w:r w:rsidRPr="00997208">
        <w:rPr>
          <w:rFonts w:ascii="Maiandra GD" w:hAnsi="Maiandra GD"/>
          <w:b/>
          <w:sz w:val="28"/>
          <w:szCs w:val="28"/>
        </w:rPr>
        <w:t>Instructions:</w:t>
      </w:r>
      <w:r w:rsidR="007B0E44" w:rsidRPr="00997208">
        <w:rPr>
          <w:rFonts w:ascii="Maiandra GD" w:hAnsi="Maiandra GD"/>
          <w:b/>
          <w:sz w:val="28"/>
          <w:szCs w:val="28"/>
        </w:rPr>
        <w:t xml:space="preserve">  </w:t>
      </w:r>
    </w:p>
    <w:p w14:paraId="4842009F" w14:textId="59EBB8DD" w:rsidR="00A95CAB" w:rsidRPr="00997208" w:rsidRDefault="0096266A" w:rsidP="002B5945">
      <w:pPr>
        <w:pStyle w:val="ListParagraph"/>
        <w:numPr>
          <w:ilvl w:val="0"/>
          <w:numId w:val="11"/>
        </w:numPr>
        <w:rPr>
          <w:rFonts w:ascii="Maiandra GD" w:hAnsi="Maiandra GD"/>
          <w:sz w:val="28"/>
          <w:szCs w:val="28"/>
        </w:rPr>
      </w:pPr>
      <w:r w:rsidRPr="00997208">
        <w:rPr>
          <w:rFonts w:ascii="Maiandra GD" w:hAnsi="Maiandra GD"/>
          <w:sz w:val="28"/>
          <w:szCs w:val="28"/>
        </w:rPr>
        <w:t>Successfully complete levels 1 and 2.</w:t>
      </w:r>
    </w:p>
    <w:p w14:paraId="431FDB10" w14:textId="063D274C" w:rsidR="0096266A" w:rsidRDefault="0096266A" w:rsidP="002B5945">
      <w:pPr>
        <w:pStyle w:val="ListParagraph"/>
        <w:numPr>
          <w:ilvl w:val="0"/>
          <w:numId w:val="11"/>
        </w:numPr>
        <w:rPr>
          <w:rFonts w:ascii="Maiandra GD" w:hAnsi="Maiandra GD"/>
          <w:sz w:val="28"/>
          <w:szCs w:val="28"/>
        </w:rPr>
      </w:pPr>
      <w:r w:rsidRPr="00997208">
        <w:rPr>
          <w:rFonts w:ascii="Maiandra GD" w:hAnsi="Maiandra GD"/>
          <w:sz w:val="28"/>
          <w:szCs w:val="28"/>
        </w:rPr>
        <w:t>Following the directions from level 2, combine eye movements in the following ways:</w:t>
      </w:r>
    </w:p>
    <w:p w14:paraId="731953B1" w14:textId="77777777" w:rsidR="00997208" w:rsidRPr="00997208" w:rsidRDefault="00997208" w:rsidP="00997208">
      <w:pPr>
        <w:pStyle w:val="ListParagraph"/>
        <w:rPr>
          <w:rFonts w:ascii="Maiandra GD" w:hAnsi="Maiandra GD"/>
          <w:sz w:val="28"/>
          <w:szCs w:val="28"/>
        </w:rPr>
      </w:pPr>
    </w:p>
    <w:p w14:paraId="69695BEC" w14:textId="2524FAD0" w:rsidR="0096266A" w:rsidRPr="00997208" w:rsidRDefault="0096266A" w:rsidP="0096266A">
      <w:pPr>
        <w:pStyle w:val="ListParagraph"/>
        <w:numPr>
          <w:ilvl w:val="0"/>
          <w:numId w:val="15"/>
        </w:numPr>
        <w:rPr>
          <w:rFonts w:ascii="Maiandra GD" w:hAnsi="Maiandra GD"/>
          <w:sz w:val="28"/>
          <w:szCs w:val="28"/>
        </w:rPr>
      </w:pPr>
      <w:r w:rsidRPr="00997208">
        <w:rPr>
          <w:rFonts w:ascii="Maiandra GD" w:hAnsi="Maiandra GD"/>
          <w:sz w:val="28"/>
          <w:szCs w:val="28"/>
        </w:rPr>
        <w:t>Middle – Right – Middle</w:t>
      </w:r>
    </w:p>
    <w:p w14:paraId="3FDEE076" w14:textId="0F98B3ED" w:rsidR="0096266A" w:rsidRPr="00997208" w:rsidRDefault="0096266A" w:rsidP="0096266A">
      <w:pPr>
        <w:pStyle w:val="ListParagraph"/>
        <w:numPr>
          <w:ilvl w:val="0"/>
          <w:numId w:val="15"/>
        </w:numPr>
        <w:rPr>
          <w:rFonts w:ascii="Maiandra GD" w:hAnsi="Maiandra GD"/>
          <w:sz w:val="28"/>
          <w:szCs w:val="28"/>
        </w:rPr>
      </w:pPr>
      <w:r w:rsidRPr="00997208">
        <w:rPr>
          <w:rFonts w:ascii="Maiandra GD" w:hAnsi="Maiandra GD"/>
          <w:sz w:val="28"/>
          <w:szCs w:val="28"/>
        </w:rPr>
        <w:t>Middle – Left – Middle</w:t>
      </w:r>
    </w:p>
    <w:p w14:paraId="09520B34" w14:textId="5D1195C3" w:rsidR="0096266A" w:rsidRPr="00997208" w:rsidRDefault="0096266A" w:rsidP="0096266A">
      <w:pPr>
        <w:pStyle w:val="ListParagraph"/>
        <w:numPr>
          <w:ilvl w:val="0"/>
          <w:numId w:val="15"/>
        </w:numPr>
        <w:rPr>
          <w:rFonts w:ascii="Maiandra GD" w:hAnsi="Maiandra GD"/>
          <w:sz w:val="28"/>
          <w:szCs w:val="28"/>
        </w:rPr>
      </w:pPr>
      <w:r w:rsidRPr="00997208">
        <w:rPr>
          <w:rFonts w:ascii="Maiandra GD" w:hAnsi="Maiandra GD"/>
          <w:sz w:val="28"/>
          <w:szCs w:val="28"/>
        </w:rPr>
        <w:t>Middle – Up – Middle</w:t>
      </w:r>
    </w:p>
    <w:p w14:paraId="22EC18F1" w14:textId="3FFBD248" w:rsidR="0096266A" w:rsidRPr="00997208" w:rsidRDefault="0096266A" w:rsidP="0096266A">
      <w:pPr>
        <w:pStyle w:val="ListParagraph"/>
        <w:numPr>
          <w:ilvl w:val="0"/>
          <w:numId w:val="15"/>
        </w:numPr>
        <w:rPr>
          <w:rFonts w:ascii="Maiandra GD" w:hAnsi="Maiandra GD"/>
          <w:sz w:val="28"/>
          <w:szCs w:val="28"/>
        </w:rPr>
      </w:pPr>
      <w:r w:rsidRPr="00997208">
        <w:rPr>
          <w:rFonts w:ascii="Maiandra GD" w:hAnsi="Maiandra GD"/>
          <w:sz w:val="28"/>
          <w:szCs w:val="28"/>
        </w:rPr>
        <w:t>Middle – Down – Middle</w:t>
      </w:r>
    </w:p>
    <w:p w14:paraId="397F04DF" w14:textId="06B31A59" w:rsidR="0096266A" w:rsidRPr="00997208" w:rsidRDefault="0096266A" w:rsidP="0096266A">
      <w:pPr>
        <w:pStyle w:val="ListParagraph"/>
        <w:numPr>
          <w:ilvl w:val="0"/>
          <w:numId w:val="15"/>
        </w:numPr>
        <w:rPr>
          <w:rFonts w:ascii="Maiandra GD" w:hAnsi="Maiandra GD"/>
          <w:sz w:val="28"/>
          <w:szCs w:val="28"/>
        </w:rPr>
      </w:pPr>
      <w:r w:rsidRPr="00997208">
        <w:rPr>
          <w:rFonts w:ascii="Maiandra GD" w:hAnsi="Maiandra GD"/>
          <w:sz w:val="28"/>
          <w:szCs w:val="28"/>
        </w:rPr>
        <w:t>Middle – Up and Right – Middle</w:t>
      </w:r>
    </w:p>
    <w:p w14:paraId="3C90DDA5" w14:textId="0873DD31" w:rsidR="00997208" w:rsidRPr="00997208" w:rsidRDefault="0096266A" w:rsidP="00282F16">
      <w:pPr>
        <w:pStyle w:val="ListParagraph"/>
        <w:numPr>
          <w:ilvl w:val="0"/>
          <w:numId w:val="15"/>
        </w:numPr>
        <w:rPr>
          <w:rFonts w:ascii="Maiandra GD" w:hAnsi="Maiandra GD"/>
          <w:sz w:val="28"/>
          <w:szCs w:val="28"/>
        </w:rPr>
      </w:pPr>
      <w:r w:rsidRPr="00997208">
        <w:rPr>
          <w:rFonts w:ascii="Maiandra GD" w:hAnsi="Maiandra GD"/>
          <w:sz w:val="28"/>
          <w:szCs w:val="28"/>
        </w:rPr>
        <w:t>Middle – Up and Left – Middle</w:t>
      </w:r>
      <w:r w:rsidR="00997208" w:rsidRPr="00997208">
        <w:rPr>
          <w:rFonts w:ascii="Maiandra GD" w:hAnsi="Maiandra GD"/>
          <w:sz w:val="28"/>
          <w:szCs w:val="28"/>
        </w:rPr>
        <w:t xml:space="preserve"> </w:t>
      </w:r>
    </w:p>
    <w:p w14:paraId="41484CC2" w14:textId="75EF255C" w:rsidR="00997208" w:rsidRPr="00997208" w:rsidRDefault="00997208" w:rsidP="00997208">
      <w:pPr>
        <w:rPr>
          <w:rFonts w:ascii="Maiandra GD" w:hAnsi="Maiandra GD"/>
          <w:sz w:val="28"/>
          <w:szCs w:val="28"/>
        </w:rPr>
      </w:pPr>
    </w:p>
    <w:p w14:paraId="271EB625" w14:textId="723D8FF5" w:rsidR="00614655" w:rsidRPr="00997208" w:rsidRDefault="00997208" w:rsidP="00F20C97">
      <w:pPr>
        <w:pStyle w:val="ListParagraph"/>
        <w:numPr>
          <w:ilvl w:val="0"/>
          <w:numId w:val="11"/>
        </w:numPr>
        <w:rPr>
          <w:rFonts w:ascii="Maiandra GD" w:hAnsi="Maiandra GD"/>
          <w:b/>
          <w:bCs/>
          <w:sz w:val="28"/>
          <w:szCs w:val="28"/>
        </w:rPr>
      </w:pPr>
      <w:r w:rsidRPr="00997208">
        <w:rPr>
          <w:rFonts w:ascii="Maiandra GD" w:hAnsi="Maiandra GD"/>
          <w:sz w:val="28"/>
          <w:szCs w:val="28"/>
        </w:rPr>
        <w:t>Your body may feel like it is shifting in the same direction your eyes are pointed. Be aware of that tendency, then follow the directions for equalizing your body described in Part 2.</w:t>
      </w:r>
    </w:p>
    <w:p w14:paraId="603E6FDF" w14:textId="77777777" w:rsidR="00A95CAB" w:rsidRPr="00997208" w:rsidRDefault="00A95CAB" w:rsidP="00A95CAB">
      <w:pPr>
        <w:pStyle w:val="ListParagraph"/>
        <w:ind w:left="1800"/>
        <w:rPr>
          <w:rFonts w:ascii="Maiandra GD" w:hAnsi="Maiandra GD"/>
          <w:sz w:val="28"/>
          <w:szCs w:val="28"/>
        </w:rPr>
      </w:pPr>
    </w:p>
    <w:p w14:paraId="5656B453" w14:textId="2DAC9946" w:rsidR="0054213A" w:rsidRDefault="0054213A" w:rsidP="0054213A">
      <w:pPr>
        <w:rPr>
          <w:rFonts w:ascii="Maiandra GD" w:hAnsi="Maiandra GD"/>
          <w:bCs/>
          <w:sz w:val="28"/>
          <w:szCs w:val="28"/>
        </w:rPr>
      </w:pPr>
      <w:r w:rsidRPr="00997208">
        <w:rPr>
          <w:rFonts w:ascii="Maiandra GD" w:hAnsi="Maiandra GD"/>
          <w:b/>
          <w:sz w:val="28"/>
          <w:szCs w:val="28"/>
        </w:rPr>
        <w:t xml:space="preserve">Aspects to emphasize: </w:t>
      </w:r>
    </w:p>
    <w:p w14:paraId="5180E287" w14:textId="282D3B4B" w:rsidR="00997208" w:rsidRDefault="00997208" w:rsidP="00997208">
      <w:pPr>
        <w:pStyle w:val="ListParagraph"/>
        <w:numPr>
          <w:ilvl w:val="0"/>
          <w:numId w:val="20"/>
        </w:numPr>
        <w:rPr>
          <w:rFonts w:ascii="Maiandra GD" w:hAnsi="Maiandra GD"/>
          <w:bCs/>
          <w:sz w:val="28"/>
          <w:szCs w:val="28"/>
        </w:rPr>
      </w:pPr>
      <w:r>
        <w:rPr>
          <w:rFonts w:ascii="Maiandra GD" w:hAnsi="Maiandra GD"/>
          <w:bCs/>
          <w:sz w:val="28"/>
          <w:szCs w:val="28"/>
        </w:rPr>
        <w:t>Begin with 3 movements in each direction. As your ability and feelings of equilibrium increase, work up to 10 eye movements in each direction.</w:t>
      </w:r>
    </w:p>
    <w:p w14:paraId="6A4883E9" w14:textId="7E1BA894" w:rsidR="00997208" w:rsidRDefault="00997208" w:rsidP="00997208">
      <w:pPr>
        <w:pStyle w:val="ListParagraph"/>
        <w:numPr>
          <w:ilvl w:val="0"/>
          <w:numId w:val="20"/>
        </w:numPr>
        <w:rPr>
          <w:rFonts w:ascii="Maiandra GD" w:hAnsi="Maiandra GD"/>
          <w:bCs/>
          <w:sz w:val="28"/>
          <w:szCs w:val="28"/>
        </w:rPr>
      </w:pPr>
      <w:r>
        <w:rPr>
          <w:rFonts w:ascii="Maiandra GD" w:hAnsi="Maiandra GD"/>
          <w:bCs/>
          <w:sz w:val="28"/>
          <w:szCs w:val="28"/>
        </w:rPr>
        <w:t>Perform the activity daily</w:t>
      </w:r>
      <w:r w:rsidR="00D259C0">
        <w:rPr>
          <w:rFonts w:ascii="Maiandra GD" w:hAnsi="Maiandra GD"/>
          <w:bCs/>
          <w:sz w:val="28"/>
          <w:szCs w:val="28"/>
        </w:rPr>
        <w:t>.</w:t>
      </w:r>
    </w:p>
    <w:p w14:paraId="061F3FCA" w14:textId="1F9F7537" w:rsidR="00D259C0" w:rsidRDefault="00D259C0" w:rsidP="00997208">
      <w:pPr>
        <w:pStyle w:val="ListParagraph"/>
        <w:numPr>
          <w:ilvl w:val="0"/>
          <w:numId w:val="20"/>
        </w:numPr>
        <w:rPr>
          <w:rFonts w:ascii="Maiandra GD" w:hAnsi="Maiandra GD"/>
          <w:bCs/>
          <w:sz w:val="28"/>
          <w:szCs w:val="28"/>
        </w:rPr>
      </w:pPr>
      <w:r>
        <w:rPr>
          <w:rFonts w:ascii="Maiandra GD" w:hAnsi="Maiandra GD"/>
          <w:bCs/>
          <w:sz w:val="28"/>
          <w:szCs w:val="28"/>
        </w:rPr>
        <w:t>Do not wear your glasses for the activity. You may repeat the activity while wearing your glasses and make note of any differences.</w:t>
      </w:r>
    </w:p>
    <w:p w14:paraId="5750A6B9" w14:textId="6EE485B2" w:rsidR="00A95CAB" w:rsidRPr="00D259C0" w:rsidRDefault="00D259C0" w:rsidP="00C73103">
      <w:pPr>
        <w:pStyle w:val="ListParagraph"/>
        <w:numPr>
          <w:ilvl w:val="0"/>
          <w:numId w:val="20"/>
        </w:numPr>
        <w:rPr>
          <w:rFonts w:ascii="Maiandra GD" w:hAnsi="Maiandra GD"/>
          <w:bCs/>
          <w:sz w:val="28"/>
          <w:szCs w:val="28"/>
        </w:rPr>
      </w:pPr>
      <w:r>
        <w:rPr>
          <w:rFonts w:ascii="Maiandra GD" w:hAnsi="Maiandra GD"/>
          <w:bCs/>
          <w:sz w:val="28"/>
          <w:szCs w:val="28"/>
        </w:rPr>
        <w:t>Continue to deep belly breathe,</w:t>
      </w:r>
    </w:p>
    <w:sectPr w:rsidR="00A95CAB" w:rsidRPr="00D259C0" w:rsidSect="008602E9">
      <w:headerReference w:type="even" r:id="rId8"/>
      <w:headerReference w:type="default" r:id="rId9"/>
      <w:footerReference w:type="even" r:id="rId10"/>
      <w:footerReference w:type="default" r:id="rId11"/>
      <w:headerReference w:type="first" r:id="rId12"/>
      <w:footerReference w:type="first" r:id="rId13"/>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21618" w14:textId="77777777" w:rsidR="00D63713" w:rsidRDefault="00D63713" w:rsidP="007D1719">
      <w:r>
        <w:separator/>
      </w:r>
    </w:p>
  </w:endnote>
  <w:endnote w:type="continuationSeparator" w:id="0">
    <w:p w14:paraId="109C5020" w14:textId="77777777" w:rsidR="00D63713" w:rsidRDefault="00D63713" w:rsidP="007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F52A" w14:textId="77777777" w:rsidR="00D811F6" w:rsidRDefault="00D8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528C" w14:textId="77777777" w:rsidR="000A0642" w:rsidRPr="000D02A1" w:rsidRDefault="00D811F6">
    <w:pPr>
      <w:pStyle w:val="Footer"/>
      <w:rPr>
        <w:rFonts w:ascii="Lucida Sans" w:hAnsi="Lucida Sans"/>
        <w:sz w:val="20"/>
        <w:szCs w:val="20"/>
      </w:rPr>
    </w:pPr>
    <w:r>
      <w:rPr>
        <w:rFonts w:ascii="Lucida Sans" w:hAnsi="Lucida Sans"/>
        <w:noProof/>
        <w:color w:val="76923C" w:themeColor="accent3" w:themeShade="BF"/>
        <w:sz w:val="20"/>
        <w:szCs w:val="20"/>
      </w:rPr>
      <mc:AlternateContent>
        <mc:Choice Requires="wps">
          <w:drawing>
            <wp:anchor distT="0" distB="0" distL="114300" distR="114300" simplePos="0" relativeHeight="251661312" behindDoc="0" locked="0" layoutInCell="1" allowOverlap="1" wp14:anchorId="0CB7F47F" wp14:editId="082B7293">
              <wp:simplePos x="0" y="0"/>
              <wp:positionH relativeFrom="column">
                <wp:posOffset>-495300</wp:posOffset>
              </wp:positionH>
              <wp:positionV relativeFrom="paragraph">
                <wp:posOffset>-183515</wp:posOffset>
              </wp:positionV>
              <wp:extent cx="6943725" cy="0"/>
              <wp:effectExtent l="85725" t="64135" r="85725" b="596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19050">
                        <a:solidFill>
                          <a:schemeClr val="accent3">
                            <a:lumMod val="75000"/>
                            <a:lumOff val="0"/>
                          </a:schemeClr>
                        </a:solidFill>
                        <a:round/>
                        <a:headEnd type="diamond" w="med" len="lg"/>
                        <a:tailEnd type="diamond"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0C4EEF" id="_x0000_t32" coordsize="21600,21600" o:spt="32" o:oned="t" path="m,l21600,21600e" filled="f">
              <v:path arrowok="t" fillok="f" o:connecttype="none"/>
              <o:lock v:ext="edit" shapetype="t"/>
            </v:shapetype>
            <v:shape id="AutoShape 3" o:spid="_x0000_s1026" type="#_x0000_t32" style="position:absolute;margin-left:-39pt;margin-top:-14.45pt;width:54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" strokecolor="#76923c [2406]" strokeweight="1.5pt">
              <v:stroke startarrow="diamond" startarrowlength="long" endarrow="diamond" endarrowlength="long"/>
            </v:shape>
          </w:pict>
        </mc:Fallback>
      </mc:AlternateContent>
    </w:r>
    <w:r w:rsidR="000A0642"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P:</w:t>
    </w:r>
    <w:r w:rsidR="000D02A1">
      <w:rPr>
        <w:rFonts w:ascii="Lucida Sans" w:hAnsi="Lucida Sans"/>
        <w:sz w:val="20"/>
        <w:szCs w:val="20"/>
      </w:rPr>
      <w:t xml:space="preserve"> 303-433-3277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F:</w:t>
    </w:r>
    <w:r>
      <w:rPr>
        <w:rFonts w:ascii="Lucida Sans" w:hAnsi="Lucida Sans"/>
        <w:sz w:val="20"/>
        <w:szCs w:val="20"/>
      </w:rPr>
      <w:t xml:space="preserve"> </w:t>
    </w:r>
    <w:r w:rsidR="000A0642" w:rsidRPr="000D02A1">
      <w:rPr>
        <w:rFonts w:ascii="Lucida Sans" w:hAnsi="Lucida Sans"/>
        <w:sz w:val="20"/>
        <w:szCs w:val="20"/>
      </w:rPr>
      <w:t xml:space="preserve">303-433-3278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D02A1">
      <w:rPr>
        <w:rFonts w:ascii="Lucida Sans" w:hAnsi="Lucida Sans"/>
        <w:sz w:val="20"/>
        <w:szCs w:val="20"/>
      </w:rPr>
      <w:t xml:space="preserve">www.denvervt.com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info@denvervt.com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3A01" w14:textId="77777777" w:rsidR="00D811F6" w:rsidRDefault="00D8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15FA6" w14:textId="77777777" w:rsidR="00D63713" w:rsidRDefault="00D63713" w:rsidP="007D1719">
      <w:r>
        <w:separator/>
      </w:r>
    </w:p>
  </w:footnote>
  <w:footnote w:type="continuationSeparator" w:id="0">
    <w:p w14:paraId="76F282E5" w14:textId="77777777" w:rsidR="00D63713" w:rsidRDefault="00D63713" w:rsidP="007D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7F9F4" w14:textId="77777777" w:rsidR="00D811F6" w:rsidRDefault="00D8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F8075" w14:textId="77777777" w:rsidR="000A0642" w:rsidRDefault="00D811F6" w:rsidP="000A0642">
    <w:pPr>
      <w:pStyle w:val="Header"/>
      <w:jc w:val="right"/>
    </w:pPr>
    <w:r>
      <w:rPr>
        <w:noProof/>
      </w:rPr>
      <mc:AlternateContent>
        <mc:Choice Requires="wps">
          <w:drawing>
            <wp:anchor distT="0" distB="0" distL="114300" distR="114300" simplePos="0" relativeHeight="251660288" behindDoc="0" locked="0" layoutInCell="1" allowOverlap="1" wp14:anchorId="26C6CD50" wp14:editId="33BF4497">
              <wp:simplePos x="0" y="0"/>
              <wp:positionH relativeFrom="column">
                <wp:posOffset>4032250</wp:posOffset>
              </wp:positionH>
              <wp:positionV relativeFrom="paragraph">
                <wp:posOffset>-161925</wp:posOffset>
              </wp:positionV>
              <wp:extent cx="2372995" cy="600075"/>
              <wp:effectExtent l="317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1AFE" w14:textId="77777777"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14:paraId="28332E7C" w14:textId="77777777"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14:paraId="4E8B04F7" w14:textId="77777777"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14:paraId="464A613B" w14:textId="77777777" w:rsidR="000A0642" w:rsidRDefault="000A064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6C6CD50" id="_x0000_t202" coordsize="21600,21600" o:spt="202" path="m,l,21600r21600,l21600,xe">
              <v:stroke joinstyle="miter"/>
              <v:path gradientshapeok="t" o:connecttype="rect"/>
            </v:shapetype>
            <v:shape id="Text Box 2" o:spid="_x0000_s1026" type="#_x0000_t202" style="position:absolute;left:0;text-align:left;margin-left:317.5pt;margin-top:-12.75pt;width:186.85pt;height:47.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" stroked="f">
              <v:textbox>
                <w:txbxContent>
                  <w:p w14:paraId="05D71AFE" w14:textId="77777777"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14:paraId="28332E7C" w14:textId="77777777"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14:paraId="4E8B04F7" w14:textId="77777777"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14:paraId="464A613B" w14:textId="77777777" w:rsidR="000A0642" w:rsidRDefault="000A0642"/>
                </w:txbxContent>
              </v:textbox>
            </v:shape>
          </w:pict>
        </mc:Fallback>
      </mc:AlternateContent>
    </w:r>
    <w:r w:rsidR="000D02A1">
      <w:rPr>
        <w:noProof/>
      </w:rPr>
      <w:drawing>
        <wp:anchor distT="0" distB="0" distL="114300" distR="114300" simplePos="0" relativeHeight="251658240" behindDoc="0" locked="0" layoutInCell="1" allowOverlap="1" wp14:anchorId="4BB7161E" wp14:editId="49D85EC1">
          <wp:simplePos x="0" y="0"/>
          <wp:positionH relativeFrom="column">
            <wp:posOffset>-485775</wp:posOffset>
          </wp:positionH>
          <wp:positionV relativeFrom="paragraph">
            <wp:posOffset>-209550</wp:posOffset>
          </wp:positionV>
          <wp:extent cx="2914650" cy="647700"/>
          <wp:effectExtent l="19050" t="0" r="0" b="0"/>
          <wp:wrapSquare wrapText="bothSides"/>
          <wp:docPr id="1" name="Picture 0" descr="D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T logo.jpg"/>
                  <pic:cNvPicPr/>
                </pic:nvPicPr>
                <pic:blipFill>
                  <a:blip r:embed="rId1"/>
                  <a:stretch>
                    <a:fillRect/>
                  </a:stretch>
                </pic:blipFill>
                <pic:spPr>
                  <a:xfrm>
                    <a:off x="0" y="0"/>
                    <a:ext cx="2914650" cy="647700"/>
                  </a:xfrm>
                  <a:prstGeom prst="rect">
                    <a:avLst/>
                  </a:prstGeom>
                </pic:spPr>
              </pic:pic>
            </a:graphicData>
          </a:graphic>
        </wp:anchor>
      </w:drawing>
    </w:r>
  </w:p>
  <w:p w14:paraId="6BFFC20C" w14:textId="77777777" w:rsidR="000A0642" w:rsidRDefault="000A0642" w:rsidP="000A064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AB4B" w14:textId="77777777" w:rsidR="00D811F6" w:rsidRDefault="00D8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00D6"/>
    <w:multiLevelType w:val="hybridMultilevel"/>
    <w:tmpl w:val="95AC5E5E"/>
    <w:lvl w:ilvl="0" w:tplc="B818F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D0B02"/>
    <w:multiLevelType w:val="hybridMultilevel"/>
    <w:tmpl w:val="DA00E612"/>
    <w:lvl w:ilvl="0" w:tplc="F7D06E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37FDD"/>
    <w:multiLevelType w:val="hybridMultilevel"/>
    <w:tmpl w:val="8D50C340"/>
    <w:lvl w:ilvl="0" w:tplc="CEE815A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DA52F1"/>
    <w:multiLevelType w:val="hybridMultilevel"/>
    <w:tmpl w:val="36F4A0E4"/>
    <w:lvl w:ilvl="0" w:tplc="276268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13909"/>
    <w:multiLevelType w:val="hybridMultilevel"/>
    <w:tmpl w:val="5214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774C7"/>
    <w:multiLevelType w:val="hybridMultilevel"/>
    <w:tmpl w:val="6B4EF5DA"/>
    <w:lvl w:ilvl="0" w:tplc="B818F31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627F1"/>
    <w:multiLevelType w:val="hybridMultilevel"/>
    <w:tmpl w:val="8A402DFA"/>
    <w:lvl w:ilvl="0" w:tplc="A4109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DF4890"/>
    <w:multiLevelType w:val="hybridMultilevel"/>
    <w:tmpl w:val="0844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E190D"/>
    <w:multiLevelType w:val="hybridMultilevel"/>
    <w:tmpl w:val="72F22066"/>
    <w:lvl w:ilvl="0" w:tplc="B818F31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91364"/>
    <w:multiLevelType w:val="hybridMultilevel"/>
    <w:tmpl w:val="FE3CE5FE"/>
    <w:lvl w:ilvl="0" w:tplc="A59E48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7E2335"/>
    <w:multiLevelType w:val="hybridMultilevel"/>
    <w:tmpl w:val="E4CA9E2C"/>
    <w:lvl w:ilvl="0" w:tplc="276268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86711"/>
    <w:multiLevelType w:val="hybridMultilevel"/>
    <w:tmpl w:val="8EFE0D58"/>
    <w:lvl w:ilvl="0" w:tplc="D8F27A4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1B6ACF"/>
    <w:multiLevelType w:val="hybridMultilevel"/>
    <w:tmpl w:val="33BE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4588D"/>
    <w:multiLevelType w:val="hybridMultilevel"/>
    <w:tmpl w:val="CFC2EEBE"/>
    <w:lvl w:ilvl="0" w:tplc="27626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A118E5"/>
    <w:multiLevelType w:val="hybridMultilevel"/>
    <w:tmpl w:val="6608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B1C3F"/>
    <w:multiLevelType w:val="hybridMultilevel"/>
    <w:tmpl w:val="A6C2FD80"/>
    <w:lvl w:ilvl="0" w:tplc="23C2170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B123FC"/>
    <w:multiLevelType w:val="hybridMultilevel"/>
    <w:tmpl w:val="60AE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64771"/>
    <w:multiLevelType w:val="hybridMultilevel"/>
    <w:tmpl w:val="EBEC74A4"/>
    <w:lvl w:ilvl="0" w:tplc="276268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957AA"/>
    <w:multiLevelType w:val="hybridMultilevel"/>
    <w:tmpl w:val="C2827DAE"/>
    <w:lvl w:ilvl="0" w:tplc="276268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1"/>
  </w:num>
  <w:num w:numId="5">
    <w:abstractNumId w:val="9"/>
  </w:num>
  <w:num w:numId="6">
    <w:abstractNumId w:val="0"/>
  </w:num>
  <w:num w:numId="7">
    <w:abstractNumId w:val="8"/>
  </w:num>
  <w:num w:numId="8">
    <w:abstractNumId w:val="5"/>
  </w:num>
  <w:num w:numId="9">
    <w:abstractNumId w:val="15"/>
  </w:num>
  <w:num w:numId="10">
    <w:abstractNumId w:val="2"/>
  </w:num>
  <w:num w:numId="11">
    <w:abstractNumId w:val="4"/>
  </w:num>
  <w:num w:numId="12">
    <w:abstractNumId w:val="12"/>
  </w:num>
  <w:num w:numId="13">
    <w:abstractNumId w:val="11"/>
    <w:lvlOverride w:ilvl="0"/>
    <w:lvlOverride w:ilvl="1"/>
    <w:lvlOverride w:ilvl="2"/>
    <w:lvlOverride w:ilvl="3"/>
    <w:lvlOverride w:ilvl="4"/>
    <w:lvlOverride w:ilvl="5"/>
    <w:lvlOverride w:ilvl="6"/>
    <w:lvlOverride w:ilvl="7"/>
    <w:lvlOverride w:ilvl="8"/>
  </w:num>
  <w:num w:numId="14">
    <w:abstractNumId w:val="11"/>
  </w:num>
  <w:num w:numId="15">
    <w:abstractNumId w:val="6"/>
  </w:num>
  <w:num w:numId="16">
    <w:abstractNumId w:val="13"/>
  </w:num>
  <w:num w:numId="17">
    <w:abstractNumId w:val="17"/>
  </w:num>
  <w:num w:numId="18">
    <w:abstractNumId w:val="3"/>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713"/>
    <w:rsid w:val="000A0642"/>
    <w:rsid w:val="000D02A1"/>
    <w:rsid w:val="000F1E6E"/>
    <w:rsid w:val="001005D7"/>
    <w:rsid w:val="001C3D54"/>
    <w:rsid w:val="0020187D"/>
    <w:rsid w:val="002645F2"/>
    <w:rsid w:val="002B09F0"/>
    <w:rsid w:val="002B5945"/>
    <w:rsid w:val="00424F12"/>
    <w:rsid w:val="004C1017"/>
    <w:rsid w:val="004C1A50"/>
    <w:rsid w:val="0054213A"/>
    <w:rsid w:val="00544FB6"/>
    <w:rsid w:val="005B739E"/>
    <w:rsid w:val="00614655"/>
    <w:rsid w:val="00655F91"/>
    <w:rsid w:val="006B1151"/>
    <w:rsid w:val="007B0E44"/>
    <w:rsid w:val="007B5813"/>
    <w:rsid w:val="007D1719"/>
    <w:rsid w:val="00840958"/>
    <w:rsid w:val="008602E9"/>
    <w:rsid w:val="008D00DE"/>
    <w:rsid w:val="00932581"/>
    <w:rsid w:val="0096266A"/>
    <w:rsid w:val="00997208"/>
    <w:rsid w:val="00A95CAB"/>
    <w:rsid w:val="00AB25C7"/>
    <w:rsid w:val="00C73103"/>
    <w:rsid w:val="00CE5C40"/>
    <w:rsid w:val="00CF5BA7"/>
    <w:rsid w:val="00D259C0"/>
    <w:rsid w:val="00D63713"/>
    <w:rsid w:val="00D8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27902"/>
  <w15:chartTrackingRefBased/>
  <w15:docId w15:val="{CD9AA4E1-1FE5-41FD-9DE9-62376C6C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581"/>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19"/>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D1719"/>
  </w:style>
  <w:style w:type="paragraph" w:styleId="Footer">
    <w:name w:val="footer"/>
    <w:basedOn w:val="Normal"/>
    <w:link w:val="FooterChar"/>
    <w:uiPriority w:val="99"/>
    <w:unhideWhenUsed/>
    <w:rsid w:val="007D1719"/>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D1719"/>
  </w:style>
  <w:style w:type="paragraph" w:styleId="BalloonText">
    <w:name w:val="Balloon Text"/>
    <w:basedOn w:val="Normal"/>
    <w:link w:val="BalloonTextChar"/>
    <w:uiPriority w:val="99"/>
    <w:semiHidden/>
    <w:unhideWhenUsed/>
    <w:rsid w:val="007D171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1719"/>
    <w:rPr>
      <w:rFonts w:ascii="Tahoma" w:hAnsi="Tahoma" w:cs="Tahoma"/>
      <w:sz w:val="16"/>
      <w:szCs w:val="16"/>
    </w:rPr>
  </w:style>
  <w:style w:type="paragraph" w:styleId="ListParagraph">
    <w:name w:val="List Paragraph"/>
    <w:basedOn w:val="Normal"/>
    <w:uiPriority w:val="34"/>
    <w:qFormat/>
    <w:rsid w:val="004C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68956">
      <w:bodyDiv w:val="1"/>
      <w:marLeft w:val="0"/>
      <w:marRight w:val="0"/>
      <w:marTop w:val="0"/>
      <w:marBottom w:val="0"/>
      <w:divBdr>
        <w:top w:val="none" w:sz="0" w:space="0" w:color="auto"/>
        <w:left w:val="none" w:sz="0" w:space="0" w:color="auto"/>
        <w:bottom w:val="none" w:sz="0" w:space="0" w:color="auto"/>
        <w:right w:val="none" w:sz="0" w:space="0" w:color="auto"/>
      </w:divBdr>
    </w:div>
    <w:div w:id="572812101">
      <w:bodyDiv w:val="1"/>
      <w:marLeft w:val="0"/>
      <w:marRight w:val="0"/>
      <w:marTop w:val="0"/>
      <w:marBottom w:val="0"/>
      <w:divBdr>
        <w:top w:val="none" w:sz="0" w:space="0" w:color="auto"/>
        <w:left w:val="none" w:sz="0" w:space="0" w:color="auto"/>
        <w:bottom w:val="none" w:sz="0" w:space="0" w:color="auto"/>
        <w:right w:val="none" w:sz="0" w:space="0" w:color="auto"/>
      </w:divBdr>
    </w:div>
    <w:div w:id="590312861">
      <w:bodyDiv w:val="1"/>
      <w:marLeft w:val="0"/>
      <w:marRight w:val="0"/>
      <w:marTop w:val="0"/>
      <w:marBottom w:val="0"/>
      <w:divBdr>
        <w:top w:val="none" w:sz="0" w:space="0" w:color="auto"/>
        <w:left w:val="none" w:sz="0" w:space="0" w:color="auto"/>
        <w:bottom w:val="none" w:sz="0" w:space="0" w:color="auto"/>
        <w:right w:val="none" w:sz="0" w:space="0" w:color="auto"/>
      </w:divBdr>
    </w:div>
    <w:div w:id="16168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VT%20Activities\AA%20VT%20Activity%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9539-A073-4967-A3A0-18A70451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VT Activity format</Template>
  <TotalTime>30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Dudley</dc:creator>
  <cp:keywords/>
  <dc:description/>
  <cp:lastModifiedBy>Lori Erickson</cp:lastModifiedBy>
  <cp:revision>3</cp:revision>
  <cp:lastPrinted>2013-06-27T03:47:00Z</cp:lastPrinted>
  <dcterms:created xsi:type="dcterms:W3CDTF">2020-12-29T16:16:00Z</dcterms:created>
  <dcterms:modified xsi:type="dcterms:W3CDTF">2020-12-29T16:46:00Z</dcterms:modified>
</cp:coreProperties>
</file>