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28C2" w14:textId="77777777" w:rsidR="00932581" w:rsidRDefault="009F20A3" w:rsidP="00932581">
      <w:pPr>
        <w:jc w:val="center"/>
        <w:rPr>
          <w:rFonts w:ascii="Maiandra GD" w:hAnsi="Maiandra GD"/>
          <w:b/>
          <w:sz w:val="28"/>
          <w:u w:val="single"/>
        </w:rPr>
      </w:pPr>
      <w:bookmarkStart w:id="0" w:name="_GoBack"/>
      <w:bookmarkEnd w:id="0"/>
      <w:r>
        <w:rPr>
          <w:rFonts w:ascii="Maiandra GD" w:hAnsi="Maiandra GD"/>
          <w:b/>
          <w:sz w:val="28"/>
          <w:u w:val="single"/>
        </w:rPr>
        <w:t>E.T. Touch</w:t>
      </w:r>
    </w:p>
    <w:p w14:paraId="2907CB56" w14:textId="77777777" w:rsidR="009F20A3" w:rsidRDefault="00932581" w:rsidP="009F20A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Goal:</w:t>
      </w:r>
      <w:r>
        <w:rPr>
          <w:rFonts w:ascii="Maiandra GD" w:hAnsi="Maiandra GD"/>
          <w:sz w:val="24"/>
          <w:szCs w:val="24"/>
        </w:rPr>
        <w:t xml:space="preserve">   </w:t>
      </w:r>
      <w:r w:rsidR="009F20A3">
        <w:rPr>
          <w:rFonts w:ascii="Maiandra GD" w:hAnsi="Maiandra GD"/>
          <w:sz w:val="24"/>
          <w:szCs w:val="24"/>
        </w:rPr>
        <w:t>To help the patient improve ability to hold his/her eyes still while maintaining peripheral awareness.</w:t>
      </w:r>
      <w:r>
        <w:rPr>
          <w:rFonts w:ascii="Maiandra GD" w:hAnsi="Maiandra GD"/>
          <w:sz w:val="24"/>
          <w:szCs w:val="24"/>
        </w:rPr>
        <w:t xml:space="preserve">     </w:t>
      </w:r>
    </w:p>
    <w:p w14:paraId="2D7B9C98" w14:textId="77777777" w:rsidR="00932581" w:rsidRDefault="00932581" w:rsidP="009F20A3">
      <w:pPr>
        <w:rPr>
          <w:rFonts w:ascii="Maiandra GD" w:hAnsi="Maiandra GD"/>
          <w:sz w:val="24"/>
          <w:szCs w:val="24"/>
        </w:rPr>
      </w:pPr>
      <w:r w:rsidRPr="009F20A3">
        <w:rPr>
          <w:rFonts w:ascii="Maiandra GD" w:hAnsi="Maiandra GD"/>
          <w:b/>
          <w:sz w:val="24"/>
          <w:szCs w:val="24"/>
        </w:rPr>
        <w:t>Instructions:</w:t>
      </w:r>
      <w:r w:rsidRPr="009F20A3">
        <w:rPr>
          <w:rFonts w:ascii="Maiandra GD" w:hAnsi="Maiandra GD"/>
          <w:sz w:val="24"/>
          <w:szCs w:val="24"/>
        </w:rPr>
        <w:t xml:space="preserve"> </w:t>
      </w:r>
    </w:p>
    <w:p w14:paraId="7A333CCC" w14:textId="77777777" w:rsidR="002C3D27" w:rsidRDefault="002C3D27" w:rsidP="009F20A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I</w:t>
      </w:r>
    </w:p>
    <w:p w14:paraId="1AB04630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Sit facing the patient.</w:t>
      </w:r>
    </w:p>
    <w:p w14:paraId="77815E73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Bring your pointer finger into the patient’s peripheral visual field and stop it there.</w:t>
      </w:r>
    </w:p>
    <w:p w14:paraId="391158C4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Instruct the patient to touch your fingertip with his/her fingertip.</w:t>
      </w:r>
    </w:p>
    <w:p w14:paraId="69871BC3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“I wonder if you can keep your eyes on my eyes while you touch my finger.”</w:t>
      </w:r>
    </w:p>
    <w:p w14:paraId="7F40E965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Give patient feedback appropriate to performance.  </w:t>
      </w:r>
    </w:p>
    <w:p w14:paraId="7846B48F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Repeat with your pointer finger coming from a different starting point each time.</w:t>
      </w:r>
    </w:p>
    <w:p w14:paraId="4B89CF4E" w14:textId="77777777" w:rsidR="009F20A3" w:rsidRDefault="009F20A3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Since self-awareness is a goal of vision therapy, when possible, ask patient, “How did you do that time?”, etc.</w:t>
      </w:r>
    </w:p>
    <w:p w14:paraId="00E2B8D5" w14:textId="77777777" w:rsidR="0039475B" w:rsidRPr="009F20A3" w:rsidRDefault="0039475B" w:rsidP="009F20A3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If the accuracy of touching a fingertip is too difficult, see if the patient can use their hand to high-five your hand.  </w:t>
      </w:r>
    </w:p>
    <w:p w14:paraId="14D98086" w14:textId="77777777" w:rsidR="0054213A" w:rsidRDefault="002C3D27" w:rsidP="0054213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II</w:t>
      </w:r>
    </w:p>
    <w:p w14:paraId="7724508C" w14:textId="77777777" w:rsidR="002C3D27" w:rsidRDefault="002C3D27" w:rsidP="002C3D27">
      <w:pPr>
        <w:pStyle w:val="ListParagraph"/>
        <w:numPr>
          <w:ilvl w:val="0"/>
          <w:numId w:val="10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Using your own hands, touch your fingertips together.</w:t>
      </w:r>
    </w:p>
    <w:p w14:paraId="4732F538" w14:textId="77777777" w:rsidR="002C3D27" w:rsidRDefault="002C3D27" w:rsidP="002C3D27">
      <w:pPr>
        <w:pStyle w:val="ListParagraph"/>
        <w:numPr>
          <w:ilvl w:val="0"/>
          <w:numId w:val="10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Move your hand in all directions to be the target, then switch and use the other hand as the target. </w:t>
      </w:r>
    </w:p>
    <w:p w14:paraId="08F64C39" w14:textId="4514DEDE" w:rsidR="002C3D27" w:rsidRDefault="002C3D27" w:rsidP="002C3D27">
      <w:pPr>
        <w:pStyle w:val="ListParagraph"/>
        <w:numPr>
          <w:ilvl w:val="0"/>
          <w:numId w:val="10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Try with your eyes closed.</w:t>
      </w:r>
    </w:p>
    <w:p w14:paraId="19AA7C13" w14:textId="608CEABE" w:rsidR="00304D99" w:rsidRDefault="00304D99" w:rsidP="00304D99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Don’t Have a Partner?</w:t>
      </w:r>
    </w:p>
    <w:p w14:paraId="6063A802" w14:textId="35DDBD0B" w:rsidR="00304D99" w:rsidRDefault="00304D99" w:rsidP="00304D99">
      <w:pPr>
        <w:pStyle w:val="ListParagraph"/>
        <w:numPr>
          <w:ilvl w:val="0"/>
          <w:numId w:val="1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Sit facing a wall and place post-it notes in your peripheral field</w:t>
      </w:r>
      <w:r w:rsidR="00577E21">
        <w:rPr>
          <w:rFonts w:ascii="Maiandra GD" w:hAnsi="Maiandra GD"/>
          <w:sz w:val="24"/>
          <w:szCs w:val="24"/>
        </w:rPr>
        <w:t xml:space="preserve"> on the wall.</w:t>
      </w:r>
    </w:p>
    <w:p w14:paraId="19165863" w14:textId="31FCC46A" w:rsidR="00304D99" w:rsidRDefault="00304D99" w:rsidP="00304D99">
      <w:pPr>
        <w:pStyle w:val="ListParagraph"/>
        <w:numPr>
          <w:ilvl w:val="0"/>
          <w:numId w:val="1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Keeping your gaze in the center of the post-its, locate one post-it in your peripher</w:t>
      </w:r>
      <w:r w:rsidR="00921B2B">
        <w:rPr>
          <w:rFonts w:ascii="Maiandra GD" w:hAnsi="Maiandra GD"/>
          <w:sz w:val="24"/>
          <w:szCs w:val="24"/>
        </w:rPr>
        <w:t>y</w:t>
      </w:r>
      <w:r>
        <w:rPr>
          <w:rFonts w:ascii="Maiandra GD" w:hAnsi="Maiandra GD"/>
          <w:sz w:val="24"/>
          <w:szCs w:val="24"/>
        </w:rPr>
        <w:t xml:space="preserve"> and carefully place your finger in the center of it. </w:t>
      </w:r>
    </w:p>
    <w:p w14:paraId="4941FC5C" w14:textId="16200714" w:rsidR="00304D99" w:rsidRDefault="00304D99" w:rsidP="00304D99">
      <w:pPr>
        <w:pStyle w:val="ListParagraph"/>
        <w:numPr>
          <w:ilvl w:val="0"/>
          <w:numId w:val="1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Look</w:t>
      </w:r>
      <w:r w:rsidR="00577E21">
        <w:rPr>
          <w:rFonts w:ascii="Maiandra GD" w:hAnsi="Maiandra GD"/>
          <w:sz w:val="24"/>
          <w:szCs w:val="24"/>
        </w:rPr>
        <w:t xml:space="preserve"> at where your finger is</w:t>
      </w:r>
      <w:r>
        <w:rPr>
          <w:rFonts w:ascii="Maiandra GD" w:hAnsi="Maiandra GD"/>
          <w:sz w:val="24"/>
          <w:szCs w:val="24"/>
        </w:rPr>
        <w:t xml:space="preserve"> to check accuracy.</w:t>
      </w:r>
    </w:p>
    <w:p w14:paraId="20775F92" w14:textId="77777777" w:rsidR="00577E21" w:rsidRDefault="00304D99" w:rsidP="00304D99">
      <w:pPr>
        <w:pStyle w:val="ListParagraph"/>
        <w:numPr>
          <w:ilvl w:val="0"/>
          <w:numId w:val="1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</w:t>
      </w:r>
      <w:r w:rsidR="00577E21">
        <w:rPr>
          <w:rFonts w:ascii="Maiandra GD" w:hAnsi="Maiandra GD"/>
          <w:sz w:val="24"/>
          <w:szCs w:val="24"/>
        </w:rPr>
        <w:t>ing your gaze back to the center and continue with the rest of the post-its.</w:t>
      </w:r>
    </w:p>
    <w:p w14:paraId="6BD6E93E" w14:textId="34298D4E" w:rsidR="009F20A3" w:rsidRPr="00577E21" w:rsidRDefault="00577E21" w:rsidP="009F20A3">
      <w:pPr>
        <w:rPr>
          <w:rFonts w:ascii="Maiandra GD" w:hAnsi="Maiandra GD"/>
          <w:sz w:val="24"/>
          <w:szCs w:val="24"/>
        </w:rPr>
      </w:pPr>
      <w:r w:rsidRPr="00577E21">
        <w:rPr>
          <w:rFonts w:ascii="Maiandra GD" w:hAnsi="Maiandra GD"/>
          <w:sz w:val="24"/>
          <w:szCs w:val="24"/>
        </w:rPr>
        <w:t xml:space="preserve"> </w:t>
      </w:r>
      <w:r w:rsidR="009F20A3">
        <w:rPr>
          <w:rFonts w:ascii="Maiandra GD" w:hAnsi="Maiandra GD"/>
          <w:b/>
          <w:sz w:val="24"/>
          <w:szCs w:val="24"/>
        </w:rPr>
        <w:t>Aspects to emphasize:</w:t>
      </w:r>
    </w:p>
    <w:p w14:paraId="2EBED4C1" w14:textId="77777777" w:rsidR="009F20A3" w:rsidRDefault="009F20A3" w:rsidP="009F20A3">
      <w:pPr>
        <w:pStyle w:val="ListParagraph"/>
        <w:numPr>
          <w:ilvl w:val="0"/>
          <w:numId w:val="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Patient should have good posture, blink, and breathe normally.</w:t>
      </w:r>
    </w:p>
    <w:p w14:paraId="69F4B2DF" w14:textId="77777777" w:rsidR="009F20A3" w:rsidRDefault="009F20A3" w:rsidP="009F20A3">
      <w:pPr>
        <w:pStyle w:val="ListParagraph"/>
        <w:numPr>
          <w:ilvl w:val="0"/>
          <w:numId w:val="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Patient should be able to maintain eye contact.</w:t>
      </w:r>
    </w:p>
    <w:p w14:paraId="6B7F0F24" w14:textId="77777777" w:rsidR="009F20A3" w:rsidRPr="009F20A3" w:rsidRDefault="009F20A3" w:rsidP="009F20A3">
      <w:pPr>
        <w:pStyle w:val="ListParagraph"/>
        <w:numPr>
          <w:ilvl w:val="0"/>
          <w:numId w:val="8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Patient should be able to accurately touch your finger.</w:t>
      </w:r>
    </w:p>
    <w:p w14:paraId="12074EFE" w14:textId="77777777" w:rsidR="00960396" w:rsidRDefault="004C1017" w:rsidP="0096039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To make it more interesting:</w:t>
      </w:r>
    </w:p>
    <w:p w14:paraId="3D6E1D1F" w14:textId="77777777" w:rsidR="00960396" w:rsidRPr="00960396" w:rsidRDefault="00960396" w:rsidP="00960396">
      <w:pPr>
        <w:pStyle w:val="ListParagraph"/>
        <w:numPr>
          <w:ilvl w:val="0"/>
          <w:numId w:val="9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Use both hands at the same time, so the patient has to touch a finger on each hand. </w:t>
      </w:r>
    </w:p>
    <w:p w14:paraId="5B1BD579" w14:textId="2AECD52D" w:rsidR="004548A4" w:rsidRPr="00921B2B" w:rsidRDefault="00960396" w:rsidP="00921B2B">
      <w:pPr>
        <w:pStyle w:val="ListParagraph"/>
        <w:numPr>
          <w:ilvl w:val="0"/>
          <w:numId w:val="9"/>
        </w:numPr>
        <w:rPr>
          <w:rFonts w:ascii="Maiandra GD" w:hAnsi="Maiandra GD"/>
          <w:b/>
          <w:sz w:val="24"/>
          <w:szCs w:val="24"/>
        </w:rPr>
      </w:pPr>
      <w:r w:rsidRPr="004548A4">
        <w:rPr>
          <w:rFonts w:ascii="Maiandra GD" w:hAnsi="Maiandra GD"/>
          <w:sz w:val="24"/>
          <w:szCs w:val="24"/>
        </w:rPr>
        <w:t xml:space="preserve">Add additional fingers. All of the patient’s fingers must accurately match the assistant.  </w:t>
      </w:r>
      <w:r w:rsidR="009F20A3" w:rsidRPr="004548A4">
        <w:rPr>
          <w:rFonts w:ascii="Maiandra GD" w:hAnsi="Maiandra GD"/>
          <w:sz w:val="24"/>
          <w:szCs w:val="24"/>
        </w:rPr>
        <w:t xml:space="preserve"> </w:t>
      </w:r>
    </w:p>
    <w:p w14:paraId="23E552F3" w14:textId="0D170F7E" w:rsidR="004C1A50" w:rsidRPr="00577E21" w:rsidRDefault="004548A4" w:rsidP="00577E21">
      <w:pPr>
        <w:pStyle w:val="ListParagraph"/>
        <w:numPr>
          <w:ilvl w:val="0"/>
          <w:numId w:val="9"/>
        </w:numPr>
        <w:rPr>
          <w:rFonts w:ascii="Maiandra GD" w:hAnsi="Maiandra GD"/>
          <w:sz w:val="24"/>
          <w:szCs w:val="24"/>
        </w:rPr>
      </w:pPr>
      <w:r w:rsidRPr="002C3D27">
        <w:rPr>
          <w:rFonts w:ascii="Maiandra GD" w:hAnsi="Maiandra GD"/>
          <w:sz w:val="24"/>
          <w:szCs w:val="24"/>
        </w:rPr>
        <w:t xml:space="preserve">Work on crossing the midline:  have the patient match the opposite hand/foot to the assistant’s. </w:t>
      </w:r>
    </w:p>
    <w:sectPr w:rsidR="004C1A50" w:rsidRPr="00577E21" w:rsidSect="0086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373F" w14:textId="77777777" w:rsidR="00932581" w:rsidRDefault="00932581" w:rsidP="007D1719">
      <w:r>
        <w:separator/>
      </w:r>
    </w:p>
  </w:endnote>
  <w:endnote w:type="continuationSeparator" w:id="0">
    <w:p w14:paraId="2D181A69" w14:textId="77777777" w:rsidR="00932581" w:rsidRDefault="00932581" w:rsidP="007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0821" w14:textId="77777777" w:rsidR="00D811F6" w:rsidRDefault="00D8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8804" w14:textId="77777777" w:rsidR="000A0642" w:rsidRPr="000D02A1" w:rsidRDefault="00D811F6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color w:val="76923C" w:themeColor="accent3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C4622" wp14:editId="4DEB4FC8">
              <wp:simplePos x="0" y="0"/>
              <wp:positionH relativeFrom="column">
                <wp:posOffset>-495300</wp:posOffset>
              </wp:positionH>
              <wp:positionV relativeFrom="paragraph">
                <wp:posOffset>-183515</wp:posOffset>
              </wp:positionV>
              <wp:extent cx="6943725" cy="0"/>
              <wp:effectExtent l="85725" t="64135" r="85725" b="596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 type="diamond" w="med" len="lg"/>
                        <a:tailEnd type="diamond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0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9pt;margin-top:-14.4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" strokecolor="#76923c [2406]" strokeweight="1.5pt">
              <v:stroke startarrow="diamond" startarrowlength="long" endarrow="diamond" endarrowlength="long"/>
            </v:shape>
          </w:pict>
        </mc:Fallback>
      </mc:AlternateContent>
    </w:r>
    <w:r w:rsidR="000A0642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P:</w:t>
    </w:r>
    <w:r w:rsidR="000D02A1">
      <w:rPr>
        <w:rFonts w:ascii="Lucida Sans" w:hAnsi="Lucida Sans"/>
        <w:sz w:val="20"/>
        <w:szCs w:val="20"/>
      </w:rPr>
      <w:t xml:space="preserve"> 303-433-3277   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F:</w:t>
    </w:r>
    <w:r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303-433-3278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D02A1">
      <w:rPr>
        <w:rFonts w:ascii="Lucida Sans" w:hAnsi="Lucida Sans"/>
        <w:sz w:val="20"/>
        <w:szCs w:val="20"/>
      </w:rPr>
      <w:t xml:space="preserve">www.denvervt.com       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info@denvervt.com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9672" w14:textId="77777777" w:rsidR="00D811F6" w:rsidRDefault="00D8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BEFB2" w14:textId="77777777" w:rsidR="00932581" w:rsidRDefault="00932581" w:rsidP="007D1719">
      <w:r>
        <w:separator/>
      </w:r>
    </w:p>
  </w:footnote>
  <w:footnote w:type="continuationSeparator" w:id="0">
    <w:p w14:paraId="050DD8D3" w14:textId="77777777" w:rsidR="00932581" w:rsidRDefault="00932581" w:rsidP="007D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66AF" w14:textId="77777777" w:rsidR="00D811F6" w:rsidRDefault="00D8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9962" w14:textId="77777777" w:rsidR="000A0642" w:rsidRDefault="00D811F6" w:rsidP="000A06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42DB" wp14:editId="345D937E">
              <wp:simplePos x="0" y="0"/>
              <wp:positionH relativeFrom="column">
                <wp:posOffset>4032250</wp:posOffset>
              </wp:positionH>
              <wp:positionV relativeFrom="paragraph">
                <wp:posOffset>-161925</wp:posOffset>
              </wp:positionV>
              <wp:extent cx="2372995" cy="600075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85CB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  <w:t>Developing Visual Excellence</w:t>
                          </w:r>
                        </w:p>
                        <w:p w14:paraId="2CF9AA4B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Leanna Dudley, OD, FCOVD</w:t>
                          </w:r>
                        </w:p>
                        <w:p w14:paraId="0106C828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Developmental Optometrist</w:t>
                          </w:r>
                        </w:p>
                        <w:p w14:paraId="7C394FE3" w14:textId="77777777" w:rsidR="000A0642" w:rsidRDefault="000A0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5pt;margin-top:-12.75pt;width:186.85pt;height:4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wJ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" stroked="f">
              <v:textbox>
                <w:txbxContent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</w:pPr>
                    <w:r w:rsidRPr="000A0642"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  <w:t>Developing Visual Excellence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Leanna Dudley, OD, FCOVD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Developmental Optometrist</w:t>
                    </w:r>
                  </w:p>
                  <w:p w:rsidR="000A0642" w:rsidRDefault="000A0642"/>
                </w:txbxContent>
              </v:textbox>
            </v:shape>
          </w:pict>
        </mc:Fallback>
      </mc:AlternateContent>
    </w:r>
    <w:r w:rsidR="000D02A1">
      <w:rPr>
        <w:noProof/>
      </w:rPr>
      <w:drawing>
        <wp:anchor distT="0" distB="0" distL="114300" distR="114300" simplePos="0" relativeHeight="251658240" behindDoc="0" locked="0" layoutInCell="1" allowOverlap="1" wp14:anchorId="04F00AA4" wp14:editId="07D4DC18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14650" cy="647700"/>
          <wp:effectExtent l="19050" t="0" r="0" b="0"/>
          <wp:wrapSquare wrapText="bothSides"/>
          <wp:docPr id="1" name="Picture 0" descr="D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8126FB" w14:textId="77777777" w:rsidR="000A0642" w:rsidRDefault="000A0642" w:rsidP="000A06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62E4" w14:textId="77777777" w:rsidR="00D811F6" w:rsidRDefault="00D8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F95"/>
    <w:multiLevelType w:val="hybridMultilevel"/>
    <w:tmpl w:val="8C02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1A50"/>
    <w:multiLevelType w:val="hybridMultilevel"/>
    <w:tmpl w:val="2CF4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C3CB6"/>
    <w:multiLevelType w:val="hybridMultilevel"/>
    <w:tmpl w:val="3330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4890"/>
    <w:multiLevelType w:val="hybridMultilevel"/>
    <w:tmpl w:val="0844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73C4"/>
    <w:multiLevelType w:val="hybridMultilevel"/>
    <w:tmpl w:val="D0F8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3B8B"/>
    <w:multiLevelType w:val="hybridMultilevel"/>
    <w:tmpl w:val="AD60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A6F59"/>
    <w:multiLevelType w:val="hybridMultilevel"/>
    <w:tmpl w:val="E5A6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B7FA6"/>
    <w:multiLevelType w:val="hybridMultilevel"/>
    <w:tmpl w:val="BAEA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B07C0"/>
    <w:multiLevelType w:val="hybridMultilevel"/>
    <w:tmpl w:val="124C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264A"/>
    <w:multiLevelType w:val="hybridMultilevel"/>
    <w:tmpl w:val="1B2E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18E5"/>
    <w:multiLevelType w:val="hybridMultilevel"/>
    <w:tmpl w:val="660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123FC"/>
    <w:multiLevelType w:val="hybridMultilevel"/>
    <w:tmpl w:val="60A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175CD"/>
    <w:multiLevelType w:val="hybridMultilevel"/>
    <w:tmpl w:val="3DFEC674"/>
    <w:lvl w:ilvl="0" w:tplc="087275E0">
      <w:start w:val="1"/>
      <w:numFmt w:val="decimal"/>
      <w:lvlText w:val="%1."/>
      <w:lvlJc w:val="left"/>
      <w:pPr>
        <w:ind w:left="720" w:hanging="360"/>
      </w:pPr>
      <w:rPr>
        <w:rFonts w:ascii="Maiandra GD" w:eastAsia="Calibri" w:hAnsi="Maiandra GD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81"/>
    <w:rsid w:val="000A0642"/>
    <w:rsid w:val="000D02A1"/>
    <w:rsid w:val="001005D7"/>
    <w:rsid w:val="00165B79"/>
    <w:rsid w:val="001C2BFE"/>
    <w:rsid w:val="001C3D54"/>
    <w:rsid w:val="0020187D"/>
    <w:rsid w:val="002B09F0"/>
    <w:rsid w:val="002C3D27"/>
    <w:rsid w:val="00304D99"/>
    <w:rsid w:val="0039475B"/>
    <w:rsid w:val="004548A4"/>
    <w:rsid w:val="004C1017"/>
    <w:rsid w:val="004C1A50"/>
    <w:rsid w:val="0054213A"/>
    <w:rsid w:val="00544FB6"/>
    <w:rsid w:val="00577E21"/>
    <w:rsid w:val="00582F0C"/>
    <w:rsid w:val="005B739E"/>
    <w:rsid w:val="007B5813"/>
    <w:rsid w:val="007D1719"/>
    <w:rsid w:val="00840958"/>
    <w:rsid w:val="008602E9"/>
    <w:rsid w:val="00861587"/>
    <w:rsid w:val="008D00DE"/>
    <w:rsid w:val="00921B2B"/>
    <w:rsid w:val="00932581"/>
    <w:rsid w:val="00960396"/>
    <w:rsid w:val="00984211"/>
    <w:rsid w:val="009F20A3"/>
    <w:rsid w:val="00D71499"/>
    <w:rsid w:val="00D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6E2291"/>
  <w15:chartTrackingRefBased/>
  <w15:docId w15:val="{07DC518B-B0DF-4B92-9D14-E528A4C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581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719"/>
  </w:style>
  <w:style w:type="paragraph" w:styleId="Footer">
    <w:name w:val="footer"/>
    <w:basedOn w:val="Normal"/>
    <w:link w:val="Foot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1719"/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 Front Desk</dc:creator>
  <cp:keywords/>
  <dc:description/>
  <cp:lastModifiedBy>DVT EyeTracker</cp:lastModifiedBy>
  <cp:revision>2</cp:revision>
  <cp:lastPrinted>2013-06-27T03:47:00Z</cp:lastPrinted>
  <dcterms:created xsi:type="dcterms:W3CDTF">2018-07-31T21:17:00Z</dcterms:created>
  <dcterms:modified xsi:type="dcterms:W3CDTF">2018-07-31T21:17:00Z</dcterms:modified>
</cp:coreProperties>
</file>